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8B8" w:rsidRDefault="0015332E" w:rsidP="0015332E">
      <w:pPr>
        <w:pStyle w:val="Title"/>
      </w:pPr>
      <w:bookmarkStart w:id="0" w:name="_GoBack"/>
      <w:bookmarkEnd w:id="0"/>
      <w:r>
        <w:t>Handout – Session #1 – October 5</w:t>
      </w:r>
    </w:p>
    <w:p w:rsidR="0015332E" w:rsidRDefault="0015332E" w:rsidP="0015332E">
      <w:pPr>
        <w:pStyle w:val="Heading1"/>
      </w:pPr>
      <w:r w:rsidRPr="0015332E">
        <w:t>Getting started: Interview, Plan, Organize, Research</w:t>
      </w:r>
    </w:p>
    <w:p w:rsidR="0015332E" w:rsidRPr="0015332E" w:rsidRDefault="0015332E" w:rsidP="00B85049">
      <w:pPr>
        <w:pStyle w:val="Heading2"/>
      </w:pPr>
      <w:r>
        <w:t>Syllabus contents: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Genealogy starts with YOU - what do you know about yourself and your family?  Write it down.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Interview any older </w:t>
      </w:r>
      <w:r w:rsidRPr="00AA1B8F">
        <w:rPr>
          <w:rFonts w:ascii="Arial" w:hAnsi="Arial" w:cs="Arial"/>
        </w:rPr>
        <w:t xml:space="preserve">family members </w:t>
      </w:r>
      <w:r>
        <w:rPr>
          <w:rFonts w:ascii="Arial" w:hAnsi="Arial" w:cs="Arial"/>
        </w:rPr>
        <w:t xml:space="preserve">you can find.  </w:t>
      </w:r>
      <w:r w:rsidRPr="00B85049">
        <w:rPr>
          <w:rFonts w:ascii="Arial" w:hAnsi="Arial" w:cs="Arial"/>
          <w:highlight w:val="yellow"/>
        </w:rPr>
        <w:t>Interview tips</w:t>
      </w:r>
      <w:r>
        <w:rPr>
          <w:rFonts w:ascii="Arial" w:hAnsi="Arial" w:cs="Arial"/>
        </w:rPr>
        <w:t>.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 xml:space="preserve">Make a </w:t>
      </w:r>
      <w:r w:rsidRPr="008E1F6E">
        <w:rPr>
          <w:rFonts w:ascii="Arial" w:hAnsi="Arial" w:cs="Arial"/>
          <w:highlight w:val="yellow"/>
        </w:rPr>
        <w:t>Plan</w:t>
      </w:r>
      <w:r>
        <w:rPr>
          <w:rFonts w:ascii="Arial" w:hAnsi="Arial" w:cs="Arial"/>
        </w:rPr>
        <w:t xml:space="preserve"> - who do you want to research? Pick one family line at a time.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Start as you mean to go on - choose a filing system, use forms to help track what you know and what you still need to find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 w:rsidRPr="00AA1B8F">
        <w:rPr>
          <w:rFonts w:ascii="Arial" w:hAnsi="Arial" w:cs="Arial"/>
        </w:rPr>
        <w:t>B</w:t>
      </w:r>
      <w:r w:rsidRPr="005545A2">
        <w:rPr>
          <w:rFonts w:ascii="Arial" w:hAnsi="Arial" w:cs="Arial"/>
        </w:rPr>
        <w:t>egin</w:t>
      </w:r>
      <w:r>
        <w:rPr>
          <w:rFonts w:ascii="Arial" w:hAnsi="Arial" w:cs="Arial"/>
        </w:rPr>
        <w:t xml:space="preserve"> preliminary research. </w:t>
      </w:r>
      <w:r w:rsidRPr="00AA1B8F">
        <w:rPr>
          <w:rFonts w:ascii="Arial" w:hAnsi="Arial" w:cs="Arial"/>
        </w:rPr>
        <w:t>D</w:t>
      </w:r>
      <w:r>
        <w:rPr>
          <w:rFonts w:ascii="Arial" w:hAnsi="Arial" w:cs="Arial"/>
        </w:rPr>
        <w:t>on't forget to cite your sources.</w:t>
      </w:r>
    </w:p>
    <w:p w:rsidR="0015332E" w:rsidRDefault="0015332E" w:rsidP="0015332E">
      <w:pPr>
        <w:numPr>
          <w:ilvl w:val="0"/>
          <w:numId w:val="1"/>
        </w:numPr>
        <w:tabs>
          <w:tab w:val="left" w:pos="-540"/>
        </w:tabs>
        <w:spacing w:after="0" w:line="240" w:lineRule="auto"/>
        <w:ind w:right="-900"/>
        <w:rPr>
          <w:rFonts w:ascii="Arial" w:hAnsi="Arial" w:cs="Arial"/>
        </w:rPr>
      </w:pPr>
      <w:r>
        <w:rPr>
          <w:rFonts w:ascii="Arial" w:hAnsi="Arial" w:cs="Arial"/>
        </w:rPr>
        <w:t>Learn to use FamilySearch website.</w:t>
      </w:r>
    </w:p>
    <w:p w:rsidR="0015332E" w:rsidRDefault="0015332E" w:rsidP="0015332E">
      <w:pPr>
        <w:tabs>
          <w:tab w:val="left" w:pos="-540"/>
        </w:tabs>
        <w:ind w:right="-900"/>
        <w:rPr>
          <w:rFonts w:ascii="Arial" w:hAnsi="Arial" w:cs="Arial"/>
        </w:rPr>
      </w:pPr>
    </w:p>
    <w:p w:rsidR="0015332E" w:rsidRDefault="0015332E" w:rsidP="0015332E">
      <w:pPr>
        <w:tabs>
          <w:tab w:val="left" w:pos="-540"/>
        </w:tabs>
        <w:ind w:right="-900"/>
        <w:rPr>
          <w:rFonts w:ascii="Arial" w:hAnsi="Arial" w:cs="Arial"/>
        </w:rPr>
      </w:pPr>
      <w:r>
        <w:rPr>
          <w:rFonts w:ascii="Arial" w:hAnsi="Arial" w:cs="Arial"/>
        </w:rPr>
        <w:t>Lab session - assist students in filling out some preliminary forms, making a plan, and using FamilySearch (free) repository online.  Everyone will need to sign up for or log onto FamilySearch for best results.  All forms and results can be saved to a USB memory stick</w:t>
      </w:r>
    </w:p>
    <w:p w:rsidR="00B85049" w:rsidRDefault="00B85049" w:rsidP="003F10AE">
      <w:pPr>
        <w:pStyle w:val="Heading3"/>
      </w:pPr>
      <w:r>
        <w:t>Interview Tips:</w:t>
      </w:r>
    </w:p>
    <w:p w:rsidR="00B85049" w:rsidRDefault="006703DB">
      <w:hyperlink r:id="rId5" w:history="1">
        <w:r w:rsidR="00B85049" w:rsidRPr="007B2AD0">
          <w:rPr>
            <w:rStyle w:val="Hyperlink"/>
          </w:rPr>
          <w:t>http://genealogy.about.com/cs/oralhistory/a/interview.htm</w:t>
        </w:r>
      </w:hyperlink>
    </w:p>
    <w:p w:rsidR="00B85049" w:rsidRDefault="006703DB">
      <w:hyperlink r:id="rId6" w:history="1">
        <w:r w:rsidR="00B85049" w:rsidRPr="007B2AD0">
          <w:rPr>
            <w:rStyle w:val="Hyperlink"/>
          </w:rPr>
          <w:t>http://www.rootsweb.ancestry.com/~ohlths/interview2.htm</w:t>
        </w:r>
      </w:hyperlink>
    </w:p>
    <w:p w:rsidR="00B85049" w:rsidRDefault="006703DB">
      <w:hyperlink r:id="rId7" w:history="1">
        <w:r w:rsidR="00B85049" w:rsidRPr="007B2AD0">
          <w:rPr>
            <w:rStyle w:val="Hyperlink"/>
          </w:rPr>
          <w:t>http://www.familytreemagazine.com/article/20-questions</w:t>
        </w:r>
      </w:hyperlink>
    </w:p>
    <w:p w:rsidR="00B85049" w:rsidRDefault="001B3933" w:rsidP="003F10AE">
      <w:pPr>
        <w:pStyle w:val="Heading3"/>
      </w:pPr>
      <w:r>
        <w:t>Plan</w:t>
      </w:r>
    </w:p>
    <w:p w:rsidR="001B3933" w:rsidRDefault="00FD101B">
      <w:r>
        <w:t>Printed handout</w:t>
      </w:r>
    </w:p>
    <w:p w:rsidR="008E1F6E" w:rsidRDefault="008E1F6E" w:rsidP="008E1F6E">
      <w:pPr>
        <w:pStyle w:val="Heading3"/>
      </w:pPr>
      <w:r>
        <w:t>Organization</w:t>
      </w:r>
    </w:p>
    <w:p w:rsidR="008E1F6E" w:rsidRDefault="00FD101B">
      <w:r>
        <w:t>Demonstration of binder system and file folder system</w:t>
      </w:r>
    </w:p>
    <w:p w:rsidR="00A75691" w:rsidRDefault="00A75691" w:rsidP="008E1F6E">
      <w:pPr>
        <w:pStyle w:val="Heading3"/>
      </w:pPr>
      <w:r>
        <w:t>Preliminary Research</w:t>
      </w:r>
    </w:p>
    <w:p w:rsidR="00A75691" w:rsidRDefault="00A75691">
      <w:r>
        <w:t>FamilySearch website</w:t>
      </w:r>
    </w:p>
    <w:p w:rsidR="00FD101B" w:rsidRDefault="006703DB">
      <w:hyperlink r:id="rId8" w:history="1">
        <w:r w:rsidR="00FD101B" w:rsidRPr="00C9439E">
          <w:rPr>
            <w:rStyle w:val="Hyperlink"/>
          </w:rPr>
          <w:t>www.familysearch.com</w:t>
        </w:r>
      </w:hyperlink>
    </w:p>
    <w:p w:rsidR="00A75691" w:rsidRDefault="00A75691">
      <w:r>
        <w:t>Ancestry website</w:t>
      </w:r>
    </w:p>
    <w:p w:rsidR="00A75691" w:rsidRDefault="006703DB">
      <w:hyperlink r:id="rId9" w:history="1">
        <w:r w:rsidR="00FD101B" w:rsidRPr="00C9439E">
          <w:rPr>
            <w:rStyle w:val="Hyperlink"/>
          </w:rPr>
          <w:t>www.ancestry.com</w:t>
        </w:r>
      </w:hyperlink>
    </w:p>
    <w:p w:rsidR="00FD101B" w:rsidRDefault="006703DB" w:rsidP="00FD101B">
      <w:hyperlink r:id="rId10" w:history="1">
        <w:r w:rsidR="00FD101B" w:rsidRPr="00E442AD">
          <w:rPr>
            <w:rStyle w:val="Hyperlink"/>
          </w:rPr>
          <w:t>http://blogs.ancestry.com/ancestry/2010/01/04/ancestry-search-improved-wildcard-flexibility/</w:t>
        </w:r>
      </w:hyperlink>
    </w:p>
    <w:p w:rsidR="00A75691" w:rsidRPr="003F10AE" w:rsidRDefault="00A75691" w:rsidP="00A75691">
      <w:r w:rsidRPr="003F10AE">
        <w:t>Castle Garden and Ellis Island both have websites that can be useful to Genealogists.</w:t>
      </w:r>
    </w:p>
    <w:p w:rsidR="00A75691" w:rsidRDefault="006703DB" w:rsidP="00A75691">
      <w:hyperlink r:id="rId11" w:history="1">
        <w:r w:rsidR="00A75691" w:rsidRPr="00E442AD">
          <w:rPr>
            <w:rStyle w:val="Hyperlink"/>
          </w:rPr>
          <w:t>http://www.understandingyourancestors.com/ia/entrywayAtCastleGarden.aspx</w:t>
        </w:r>
      </w:hyperlink>
    </w:p>
    <w:p w:rsidR="00A75691" w:rsidRDefault="006703DB" w:rsidP="00A75691">
      <w:hyperlink r:id="rId12" w:history="1">
        <w:r w:rsidR="00A75691" w:rsidRPr="00E442AD">
          <w:rPr>
            <w:rStyle w:val="Hyperlink"/>
          </w:rPr>
          <w:t>http://castlegarden.org/</w:t>
        </w:r>
      </w:hyperlink>
    </w:p>
    <w:p w:rsidR="00A75691" w:rsidRDefault="006703DB" w:rsidP="00A75691">
      <w:hyperlink r:id="rId13" w:history="1">
        <w:r w:rsidR="00A75691" w:rsidRPr="00E442AD">
          <w:rPr>
            <w:rStyle w:val="Hyperlink"/>
          </w:rPr>
          <w:t>http://libertyellisfoundation.org/family-history-center</w:t>
        </w:r>
      </w:hyperlink>
    </w:p>
    <w:sectPr w:rsidR="00A7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6DAB"/>
    <w:multiLevelType w:val="hybridMultilevel"/>
    <w:tmpl w:val="3AECF6CC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32E"/>
    <w:rsid w:val="00092202"/>
    <w:rsid w:val="0015332E"/>
    <w:rsid w:val="001B3933"/>
    <w:rsid w:val="00273EEA"/>
    <w:rsid w:val="003F10AE"/>
    <w:rsid w:val="006703DB"/>
    <w:rsid w:val="008E1F6E"/>
    <w:rsid w:val="00A75691"/>
    <w:rsid w:val="00B85049"/>
    <w:rsid w:val="00D348B8"/>
    <w:rsid w:val="00FD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0C037-E0C7-4BE0-8375-E2FD09CF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3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0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3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33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3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8504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10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search.com" TargetMode="External"/><Relationship Id="rId13" Type="http://schemas.openxmlformats.org/officeDocument/2006/relationships/hyperlink" Target="http://libertyellisfoundation.org/family-history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milytreemagazine.com/article/20-questions" TargetMode="External"/><Relationship Id="rId12" Type="http://schemas.openxmlformats.org/officeDocument/2006/relationships/hyperlink" Target="http://castlegarden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otsweb.ancestry.com/~ohlths/interview2.htm" TargetMode="External"/><Relationship Id="rId11" Type="http://schemas.openxmlformats.org/officeDocument/2006/relationships/hyperlink" Target="http://www.understandingyourancestors.com/ia/entrywayAtCastleGarden.aspx" TargetMode="External"/><Relationship Id="rId5" Type="http://schemas.openxmlformats.org/officeDocument/2006/relationships/hyperlink" Target="http://genealogy.about.com/cs/oralhistory/a/interview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logs.ancestry.com/ancestry/2010/01/04/ancestry-search-improved-wildcard-flexibil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estry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Billeter</dc:creator>
  <cp:keywords/>
  <dc:description/>
  <cp:lastModifiedBy>Debbie Billeter</cp:lastModifiedBy>
  <cp:revision>2</cp:revision>
  <cp:lastPrinted>2016-10-05T14:18:00Z</cp:lastPrinted>
  <dcterms:created xsi:type="dcterms:W3CDTF">2016-10-05T14:19:00Z</dcterms:created>
  <dcterms:modified xsi:type="dcterms:W3CDTF">2016-10-05T14:19:00Z</dcterms:modified>
</cp:coreProperties>
</file>